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Uniwersytecka Liga Logistyków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Naukowe Koło Logistyki DIALOG, działające przy Katedrze Logistyki na Uniwersytecie Ekonomicznym w Katowicach, organizuje pierwszą edycję konferencji „Uniwersytecka Liga Logistyków” przeznaczoną dla wszystkich Kół Naukowych Logistyki z całej Polski. Tematem przewodnim tegorocznego wydarzenia, które odbędzie się 7-9 kwietnia 2016 r. w Katowicach, będą „Aplikacje mobilne w logistyce”.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Konferencji towarzyszy konkurs na projekt aplikacji mającej ułatwić pracę operatorów logistycznych. Zespoły studentów z całej Polski już od grudnia 2015r. zmagają się w tej konkurencji. Najlepsze rozwiązania prezentowane będą podczas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Uniwersyteckiej Ligi Logistyków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Zespół SKG z zainteresowaniem śledzi emocjonującą rywalizację uczestników. Postanowiliśmy przyłączyć się do tego projektu i przekazać praktyczną wiedzę dotyczącą aplikacji umożliwiających dokonywanie zgłoszeń celnych on-line. Nasz ekspert zaprezentuje możliwości systemu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Wrota Celne</w:t>
        </w:r>
      </w:hyperlink>
      <w:r>
        <w:rPr>
          <w:rFonts w:ascii="calibri" w:hAnsi="calibri" w:eastAsia="calibri" w:cs="calibri"/>
          <w:sz w:val="24"/>
          <w:szCs w:val="24"/>
        </w:rPr>
        <w:t xml:space="preserve"> i podzieli się doświadczeniami z zakresu komunikacji z systemami celnymi różnych państw z punktu widzenia przedsiębiorcy jak również projektanta aplikacji.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Rozwój Wrót Celnych współfinansowany był w ramach Programu Operacyjnego Innowacyjna Gospodarka 2007-2013. Wsparły go prace badawcze wykonywane przez własny zespół SKG oraz zespół naukowców z Wydziału Ekonomiczno-Socjologicznego Uniwersytetu Łódzkiego. Nieodzowne okazały się także doświadczenia mikroprzedsiębiorstw od lat współpracujących z naszą firmą.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kg.biuroprasowe.pl/word/?hash=507a5162017948e78af9bde9506edfb8&amp;id=17834&amp;typ=eprnkl.ue.katowice.pl/?page_id=633" TargetMode="External"/><Relationship Id="rId8" Type="http://schemas.openxmlformats.org/officeDocument/2006/relationships/hyperlink" Target="http://skg.biuroprasowe.pl/word/?hash=507a5162017948e78af9bde9506edfb8&amp;id=17834&amp;typ=eprwrotacelne.pl/?utm_source=Whitepress&amp;amp;amp;utm_medium=artyku%C5%82&amp;amp;amp;utm_term=042016&amp;amp;amp;utm_content=konferencja_katowice&amp;amp;amp;utm_campaign=Wrotacel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2026-11-08T01:54:39+01:00</dcterms:created>
  <dcterms:modified xsi:type="dcterms:W3CDTF">2026-11-08T01:54:39+01:00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