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Uniwersytecka Liga Logistyków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Naukowe Koło Logistyki DIALOG, działające przy Katedrze Logistyki na Uniwersytecie Ekonomicznym w Katowicach, organizuje pierwszą edycję konferencji „Uniwersytecka Liga Logistyków” przeznaczoną dla wszystkich Kół Naukowych Logistyki z całej Polski. Tematem przewodnim tegorocznego wydarzenia, które odbędzie się 7-9 kwietnia 2016 r. w Katowicach, będą „Aplikacje mobilne w logistyce”.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Konferencji towarzyszy konkurs na projekt aplikacji mającej ułatwić pracę operatorów logistycznych. Zespoły studentów z całej Polski już od grudnia 2015r. zmagają się w tej konkurencji. Najlepsze rozwiązania prezentowane będą podczas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Uniwersyteckiej Ligi Logistyków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Zespół SKG z zainteresowaniem śledzi emocjonującą rywalizację uczestników. Postanowiliśmy przyłączyć się do tego projektu i przekazać praktyczną wiedzę dotyczącą aplikacji umożliwiających dokonywanie zgłoszeń celnych on-line. Nasz ekspert zaprezentuje możliwości systemu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Wrota Celne</w:t>
        </w:r>
      </w:hyperlink>
      <w:r>
        <w:rPr>
          <w:rFonts w:ascii="calibri" w:hAnsi="calibri" w:eastAsia="calibri" w:cs="calibri"/>
          <w:sz w:val="24"/>
          <w:szCs w:val="24"/>
        </w:rPr>
        <w:t xml:space="preserve"> i podzieli się doświadczeniami z zakresu komunikacji z systemami celnymi różnych państw z punktu widzenia przedsiębiorcy jak również projektanta aplikacji.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Rozwój Wrót Celnych współfinansowany był w ramach Programu Operacyjnego Innowacyjna Gospodarka 2007-2013. Wsparły go prace badawcze wykonywane przez własny zespół SKG oraz zespół naukowców z Wydziału Ekonomiczno-Socjologicznego Uniwersytetu Łódzkiego. Nieodzowne okazały się także doświadczenia mikroprzedsiębiorstw od lat współpracujących z naszą firmą.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skg.biuroprasowe.pl/word/?hash=507a5162017948e78af9bde9506edfb8&amp;id=17834&amp;typ=eprnkl.ue.katowice.pl/?page_id=633" TargetMode="External"/><Relationship Id="rId8" Type="http://schemas.openxmlformats.org/officeDocument/2006/relationships/hyperlink" Target="http://skg.biuroprasowe.pl/word/?hash=507a5162017948e78af9bde9506edfb8&amp;id=17834&amp;typ=eprwrotacelne.pl/?utm_source=Whitepress&amp;amp;amp;utm_medium=artyku%C5%82&amp;amp;amp;utm_term=042016&amp;amp;amp;utm_content=konferencja_katowice&amp;amp;amp;utm_campaign=Wrotacel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2026-09-14T13:30:34+02:00</dcterms:created>
  <dcterms:modified xsi:type="dcterms:W3CDTF">2026-09-14T13:30:34+02:00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